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27DE" w:rsidRDefault="005B27DE" w:rsidP="005B27DE">
      <w:pPr>
        <w:spacing w:line="360" w:lineRule="auto"/>
        <w:rPr>
          <w:rFonts w:cs="David"/>
          <w:b/>
          <w:bCs/>
          <w:u w:val="single"/>
          <w:rtl/>
        </w:rPr>
      </w:pPr>
      <w:bookmarkStart w:id="0" w:name="_GoBack"/>
      <w:bookmarkEnd w:id="0"/>
      <w:r>
        <w:rPr>
          <w:rFonts w:cs="David" w:hint="cs"/>
          <w:b/>
          <w:bCs/>
          <w:u w:val="single"/>
          <w:rtl/>
        </w:rPr>
        <w:t xml:space="preserve">                                                                                                                                    </w:t>
      </w:r>
    </w:p>
    <w:p w:rsidR="005B27DE" w:rsidRDefault="005B27DE" w:rsidP="005B27DE">
      <w:pPr>
        <w:spacing w:line="360" w:lineRule="auto"/>
        <w:rPr>
          <w:rFonts w:cs="David"/>
          <w:b/>
          <w:bCs/>
          <w:u w:val="single"/>
          <w:rtl/>
        </w:rPr>
      </w:pPr>
    </w:p>
    <w:p w:rsidR="005B27DE" w:rsidRDefault="005B27DE" w:rsidP="005B27DE">
      <w:pPr>
        <w:spacing w:line="360" w:lineRule="auto"/>
        <w:rPr>
          <w:rFonts w:cs="David"/>
          <w:b/>
          <w:bCs/>
          <w:u w:val="single"/>
          <w:rtl/>
        </w:rPr>
      </w:pPr>
    </w:p>
    <w:p w:rsidR="005B27DE" w:rsidRPr="00636666" w:rsidRDefault="005B27DE" w:rsidP="005B27DE">
      <w:pPr>
        <w:spacing w:line="360" w:lineRule="auto"/>
        <w:jc w:val="center"/>
        <w:rPr>
          <w:rFonts w:cs="David"/>
          <w:sz w:val="4"/>
          <w:szCs w:val="4"/>
          <w:u w:val="single"/>
          <w:rtl/>
        </w:rPr>
      </w:pPr>
      <w:r>
        <w:rPr>
          <w:rFonts w:cs="David" w:hint="cs"/>
          <w:b/>
          <w:bCs/>
          <w:sz w:val="28"/>
          <w:szCs w:val="28"/>
          <w:u w:val="single"/>
          <w:rtl/>
        </w:rPr>
        <w:t xml:space="preserve">נוסח הודעה בדבר כוונה להתקשרות עם ספק כספק יחיד </w:t>
      </w:r>
    </w:p>
    <w:p w:rsidR="005B27DE" w:rsidRPr="00736A17" w:rsidRDefault="005B27DE" w:rsidP="005B27DE">
      <w:pPr>
        <w:spacing w:line="360" w:lineRule="auto"/>
        <w:rPr>
          <w:rFonts w:cs="David"/>
          <w:u w:val="single"/>
          <w:rtl/>
        </w:rPr>
      </w:pPr>
    </w:p>
    <w:p w:rsidR="005B27DE" w:rsidRPr="00791ED3" w:rsidRDefault="005B27DE" w:rsidP="005B27DE">
      <w:pPr>
        <w:spacing w:line="480" w:lineRule="auto"/>
        <w:rPr>
          <w:rFonts w:cs="David"/>
          <w:b/>
          <w:bCs/>
          <w:szCs w:val="24"/>
          <w:rtl/>
        </w:rPr>
      </w:pPr>
      <w:r w:rsidRPr="00736A17">
        <w:rPr>
          <w:rFonts w:cs="David" w:hint="cs"/>
          <w:rtl/>
        </w:rPr>
        <w:t xml:space="preserve">משרד החינוך מעוניין להתקשר עם </w:t>
      </w:r>
      <w:r w:rsidRPr="00142A0E">
        <w:rPr>
          <w:rFonts w:cs="David" w:hint="cs"/>
          <w:b/>
          <w:bCs/>
          <w:szCs w:val="24"/>
          <w:rtl/>
        </w:rPr>
        <w:t>מכון ויצמן למדע</w:t>
      </w:r>
      <w:r>
        <w:rPr>
          <w:rFonts w:cs="David" w:hint="cs"/>
          <w:b/>
          <w:bCs/>
          <w:szCs w:val="24"/>
          <w:rtl/>
        </w:rPr>
        <w:t xml:space="preserve">  </w:t>
      </w:r>
      <w:r w:rsidRPr="00142A0E">
        <w:rPr>
          <w:rFonts w:cs="David" w:hint="cs"/>
          <w:szCs w:val="24"/>
          <w:rtl/>
        </w:rPr>
        <w:t>מס' ספק</w:t>
      </w:r>
      <w:r>
        <w:rPr>
          <w:rFonts w:cs="David" w:hint="cs"/>
          <w:b/>
          <w:bCs/>
          <w:szCs w:val="24"/>
          <w:rtl/>
        </w:rPr>
        <w:t xml:space="preserve">: </w:t>
      </w:r>
      <w:r w:rsidRPr="00142A0E">
        <w:rPr>
          <w:rFonts w:cs="David" w:hint="cs"/>
          <w:b/>
          <w:bCs/>
          <w:szCs w:val="24"/>
          <w:rtl/>
        </w:rPr>
        <w:t>520016858</w:t>
      </w:r>
      <w:r>
        <w:rPr>
          <w:rFonts w:cs="David" w:hint="cs"/>
          <w:szCs w:val="24"/>
          <w:rtl/>
        </w:rPr>
        <w:t xml:space="preserve"> </w:t>
      </w:r>
      <w:r w:rsidRPr="00791ED3">
        <w:rPr>
          <w:rFonts w:cs="David" w:hint="cs"/>
          <w:szCs w:val="24"/>
          <w:rtl/>
        </w:rPr>
        <w:t xml:space="preserve">לצורך ביצוע </w:t>
      </w:r>
      <w:proofErr w:type="spellStart"/>
      <w:r w:rsidRPr="00791ED3">
        <w:rPr>
          <w:rFonts w:cs="David" w:hint="cs"/>
          <w:szCs w:val="24"/>
          <w:rtl/>
        </w:rPr>
        <w:t>תוכנית</w:t>
      </w:r>
      <w:proofErr w:type="spellEnd"/>
      <w:r w:rsidRPr="00791ED3">
        <w:rPr>
          <w:rFonts w:cs="David" w:hint="cs"/>
          <w:szCs w:val="24"/>
          <w:rtl/>
        </w:rPr>
        <w:t xml:space="preserve">   </w:t>
      </w:r>
      <w:r w:rsidRPr="00791ED3">
        <w:rPr>
          <w:rFonts w:cs="David" w:hint="cs"/>
          <w:b/>
          <w:bCs/>
          <w:szCs w:val="24"/>
          <w:rtl/>
        </w:rPr>
        <w:t>פיתוח סביבת ניהול למידה ממוחשבת בביולוגיה בעברית  ותרגומה והתאמתה לערבית.</w:t>
      </w:r>
    </w:p>
    <w:p w:rsidR="005B27DE" w:rsidRDefault="005B27DE" w:rsidP="005B27DE">
      <w:pPr>
        <w:spacing w:line="360" w:lineRule="auto"/>
        <w:rPr>
          <w:rFonts w:cs="David"/>
          <w:rtl/>
        </w:rPr>
      </w:pPr>
    </w:p>
    <w:p w:rsidR="005B27DE" w:rsidRPr="00736A17" w:rsidRDefault="005B27DE" w:rsidP="005B27DE">
      <w:pPr>
        <w:spacing w:line="360" w:lineRule="auto"/>
        <w:rPr>
          <w:rFonts w:cs="David"/>
          <w:rtl/>
        </w:rPr>
      </w:pPr>
    </w:p>
    <w:p w:rsidR="005B27DE" w:rsidRPr="00736A17" w:rsidRDefault="005B27DE" w:rsidP="005B27DE">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5B27DE" w:rsidRDefault="005B27DE" w:rsidP="005B27DE">
      <w:pPr>
        <w:rPr>
          <w:rFonts w:cs="David"/>
          <w:b/>
          <w:bCs/>
          <w:u w:val="single"/>
          <w:rtl/>
        </w:rPr>
      </w:pPr>
      <w:r w:rsidRPr="008B1EDF">
        <w:rPr>
          <w:rFonts w:cs="David" w:hint="cs"/>
          <w:szCs w:val="24"/>
          <w:rtl/>
        </w:rPr>
        <w:t>פיתוח סביבת ניהול למידה ממוחשבת בביולוגיה בעברית  ותרגומה והתאמתה לערבית</w:t>
      </w:r>
      <w:r w:rsidRPr="008B1EDF">
        <w:rPr>
          <w:rFonts w:cs="David"/>
          <w:szCs w:val="24"/>
          <w:rtl/>
        </w:rPr>
        <w:t>, על מנת להתאימם לשינויים</w:t>
      </w:r>
      <w:r w:rsidRPr="00846FC7">
        <w:rPr>
          <w:rFonts w:cs="David"/>
          <w:szCs w:val="24"/>
          <w:rtl/>
        </w:rPr>
        <w:t xml:space="preserve"> שעליהם הוחלט בתכנית הלימודים החדשה בביולוגיה (אוגוסט 2015) עבור החטיבה העליונה, כחלק מתכנית הלמידה המשמעותית.</w:t>
      </w:r>
      <w:r w:rsidRPr="00846FC7">
        <w:rPr>
          <w:rFonts w:cs="David" w:hint="cs"/>
          <w:szCs w:val="24"/>
          <w:rtl/>
        </w:rPr>
        <w:t xml:space="preserve"> </w:t>
      </w:r>
    </w:p>
    <w:p w:rsidR="005B27DE" w:rsidRDefault="005B27DE" w:rsidP="005B27DE">
      <w:pPr>
        <w:spacing w:line="276" w:lineRule="auto"/>
        <w:rPr>
          <w:rFonts w:cs="David"/>
          <w:b/>
          <w:bCs/>
          <w:u w:val="single"/>
          <w:rtl/>
        </w:rPr>
      </w:pPr>
    </w:p>
    <w:p w:rsidR="005B27DE" w:rsidRDefault="005B27DE" w:rsidP="005B27DE">
      <w:pPr>
        <w:spacing w:line="276" w:lineRule="auto"/>
        <w:rPr>
          <w:rFonts w:cs="David"/>
          <w:szCs w:val="24"/>
          <w:rtl/>
        </w:rPr>
      </w:pPr>
      <w:r w:rsidRPr="00736A17">
        <w:rPr>
          <w:rFonts w:cs="David" w:hint="cs"/>
          <w:b/>
          <w:bCs/>
          <w:u w:val="single"/>
          <w:rtl/>
        </w:rPr>
        <w:t>פירוט התוכנית:</w:t>
      </w:r>
      <w:r w:rsidRPr="00736A17">
        <w:rPr>
          <w:rFonts w:cs="David" w:hint="cs"/>
          <w:b/>
          <w:bCs/>
          <w:u w:val="single"/>
          <w:rtl/>
        </w:rPr>
        <w:br/>
      </w:r>
      <w:r>
        <w:rPr>
          <w:rFonts w:cs="David" w:hint="cs"/>
          <w:szCs w:val="24"/>
          <w:rtl/>
        </w:rPr>
        <w:t>פיתוח</w:t>
      </w:r>
      <w:r w:rsidRPr="00846FC7">
        <w:rPr>
          <w:rFonts w:cs="David"/>
          <w:szCs w:val="24"/>
          <w:rtl/>
        </w:rPr>
        <w:t xml:space="preserve"> </w:t>
      </w:r>
      <w:r>
        <w:rPr>
          <w:rFonts w:cs="David" w:hint="cs"/>
          <w:szCs w:val="24"/>
          <w:rtl/>
        </w:rPr>
        <w:t>סביבת ניהול למידה ממוחשבת בביולוגיה אשר תספק אמצעים ממוחשבים ומגוונים ליצירת קישורים בין רמות ארגון בביולוגיה. המערכת תקשר לחומרי הלמידה הקיימים בנושאים אלו ותעשה שימוש בסביבות למידה ממוחשבות בביולוגיה שפותחו בעבר במחלקה להוראת המדעים במכון ויצמן ותפתח אמצעים חדשים ליצירת הקישורים הדרושים.</w:t>
      </w:r>
      <w:r w:rsidRPr="00846FC7">
        <w:rPr>
          <w:rFonts w:cs="David"/>
          <w:szCs w:val="24"/>
          <w:rtl/>
        </w:rPr>
        <w:t xml:space="preserve"> </w:t>
      </w:r>
      <w:r>
        <w:rPr>
          <w:rFonts w:cs="David" w:hint="cs"/>
          <w:szCs w:val="24"/>
          <w:rtl/>
        </w:rPr>
        <w:t xml:space="preserve">החומרים </w:t>
      </w:r>
      <w:r w:rsidRPr="00846FC7">
        <w:rPr>
          <w:rFonts w:cs="David" w:hint="cs"/>
          <w:szCs w:val="24"/>
          <w:rtl/>
        </w:rPr>
        <w:t xml:space="preserve">מיועדים לתלמידי ביולוגיה 5 </w:t>
      </w:r>
      <w:proofErr w:type="spellStart"/>
      <w:r w:rsidRPr="00846FC7">
        <w:rPr>
          <w:rFonts w:cs="David" w:hint="cs"/>
          <w:szCs w:val="24"/>
          <w:rtl/>
        </w:rPr>
        <w:t>יח"ל</w:t>
      </w:r>
      <w:proofErr w:type="spellEnd"/>
      <w:r w:rsidRPr="00846FC7">
        <w:rPr>
          <w:rFonts w:cs="David" w:hint="cs"/>
          <w:szCs w:val="24"/>
          <w:rtl/>
        </w:rPr>
        <w:t xml:space="preserve"> הלומדים בכיתות י"א-י"ב</w:t>
      </w:r>
      <w:r>
        <w:rPr>
          <w:rFonts w:cs="David" w:hint="cs"/>
          <w:szCs w:val="24"/>
          <w:rtl/>
        </w:rPr>
        <w:t>.</w:t>
      </w:r>
      <w:r w:rsidRPr="00846FC7">
        <w:rPr>
          <w:rFonts w:cs="David" w:hint="cs"/>
          <w:szCs w:val="24"/>
          <w:rtl/>
        </w:rPr>
        <w:t xml:space="preserve"> </w:t>
      </w:r>
    </w:p>
    <w:p w:rsidR="005B27DE" w:rsidRPr="00846FC7" w:rsidRDefault="005B27DE" w:rsidP="005B27DE">
      <w:pPr>
        <w:spacing w:line="276" w:lineRule="auto"/>
        <w:ind w:left="720"/>
        <w:jc w:val="both"/>
        <w:rPr>
          <w:rFonts w:cs="David"/>
          <w:szCs w:val="24"/>
          <w:rtl/>
        </w:rPr>
      </w:pPr>
    </w:p>
    <w:p w:rsidR="005B27DE" w:rsidRDefault="005B27DE" w:rsidP="005B27DE">
      <w:pPr>
        <w:spacing w:line="276" w:lineRule="auto"/>
        <w:ind w:left="720"/>
        <w:rPr>
          <w:rFonts w:cs="David"/>
          <w:szCs w:val="24"/>
          <w:rtl/>
        </w:rPr>
      </w:pPr>
    </w:p>
    <w:p w:rsidR="005B27DE" w:rsidRPr="00736A17" w:rsidRDefault="005B27DE" w:rsidP="005B27DE">
      <w:pPr>
        <w:spacing w:line="276" w:lineRule="auto"/>
        <w:rPr>
          <w:rFonts w:cs="David"/>
          <w:b/>
          <w:bCs/>
          <w:u w:val="single"/>
          <w:rtl/>
        </w:rPr>
      </w:pPr>
    </w:p>
    <w:p w:rsidR="005B27DE" w:rsidRPr="00F24D67" w:rsidRDefault="005B27DE" w:rsidP="005B27DE">
      <w:pPr>
        <w:spacing w:line="360" w:lineRule="auto"/>
        <w:rPr>
          <w:rFonts w:cs="David"/>
          <w:b/>
          <w:bCs/>
          <w:szCs w:val="24"/>
          <w:u w:val="single"/>
          <w:rtl/>
        </w:rPr>
      </w:pPr>
      <w:r w:rsidRPr="00F24D67">
        <w:rPr>
          <w:rFonts w:cs="David" w:hint="cs"/>
          <w:b/>
          <w:bCs/>
          <w:szCs w:val="24"/>
          <w:u w:val="single"/>
          <w:rtl/>
        </w:rPr>
        <w:t>היקף פעילות מתוכנן</w:t>
      </w:r>
    </w:p>
    <w:p w:rsidR="005B27DE" w:rsidRDefault="005B27DE" w:rsidP="005B27DE">
      <w:pPr>
        <w:spacing w:line="276" w:lineRule="auto"/>
        <w:jc w:val="both"/>
        <w:rPr>
          <w:rFonts w:cs="David"/>
          <w:szCs w:val="24"/>
          <w:rtl/>
        </w:rPr>
      </w:pPr>
      <w:r>
        <w:rPr>
          <w:rFonts w:cs="David" w:hint="cs"/>
          <w:szCs w:val="24"/>
          <w:rtl/>
        </w:rPr>
        <w:t xml:space="preserve">בסך </w:t>
      </w:r>
      <w:proofErr w:type="spellStart"/>
      <w:r>
        <w:rPr>
          <w:rFonts w:cs="David" w:hint="cs"/>
          <w:szCs w:val="24"/>
          <w:rtl/>
        </w:rPr>
        <w:t>הכל</w:t>
      </w:r>
      <w:proofErr w:type="spellEnd"/>
      <w:r>
        <w:rPr>
          <w:rFonts w:cs="David" w:hint="cs"/>
          <w:szCs w:val="24"/>
          <w:rtl/>
        </w:rPr>
        <w:t xml:space="preserve"> הסביבה שתפותח תכיל 3 סיפורי מסגרת, כל אחד מלווה ב-4-7 פעילויות במודל. ובסה"כ הסביבה תכיל בין 12-21 פעילויות במודל.</w:t>
      </w:r>
    </w:p>
    <w:p w:rsidR="005B27DE" w:rsidRDefault="005B27DE" w:rsidP="005B27DE">
      <w:pPr>
        <w:spacing w:line="360" w:lineRule="auto"/>
        <w:rPr>
          <w:rFonts w:cs="David"/>
          <w:b/>
          <w:bCs/>
          <w:szCs w:val="24"/>
          <w:rtl/>
        </w:rPr>
      </w:pPr>
    </w:p>
    <w:p w:rsidR="005B27DE" w:rsidRPr="00D53ED3" w:rsidRDefault="005B27DE" w:rsidP="0086319D">
      <w:pPr>
        <w:spacing w:line="360" w:lineRule="auto"/>
        <w:rPr>
          <w:rFonts w:cs="David"/>
          <w:b/>
          <w:bCs/>
          <w:rtl/>
        </w:rPr>
      </w:pPr>
      <w:r w:rsidRPr="00F24D67">
        <w:rPr>
          <w:rFonts w:cs="David" w:hint="cs"/>
          <w:b/>
          <w:bCs/>
          <w:szCs w:val="24"/>
          <w:rtl/>
        </w:rPr>
        <w:t>תקופת ההתקשרות המתוכננת:</w:t>
      </w:r>
      <w:r>
        <w:rPr>
          <w:rFonts w:cs="David" w:hint="cs"/>
          <w:b/>
          <w:bCs/>
          <w:rtl/>
        </w:rPr>
        <w:t xml:space="preserve"> 1.</w:t>
      </w:r>
      <w:r w:rsidR="0086319D">
        <w:rPr>
          <w:rFonts w:cs="David" w:hint="cs"/>
          <w:b/>
          <w:bCs/>
          <w:rtl/>
        </w:rPr>
        <w:t>12</w:t>
      </w:r>
      <w:r>
        <w:rPr>
          <w:rFonts w:cs="David" w:hint="cs"/>
          <w:b/>
          <w:bCs/>
          <w:rtl/>
        </w:rPr>
        <w:t xml:space="preserve">.2017 </w:t>
      </w:r>
      <w:r>
        <w:rPr>
          <w:rFonts w:cs="David"/>
          <w:b/>
          <w:bCs/>
          <w:rtl/>
        </w:rPr>
        <w:t>–</w:t>
      </w:r>
      <w:r>
        <w:rPr>
          <w:rFonts w:cs="David" w:hint="cs"/>
          <w:b/>
          <w:bCs/>
          <w:rtl/>
        </w:rPr>
        <w:t xml:space="preserve"> 30.</w:t>
      </w:r>
      <w:r w:rsidR="0086319D">
        <w:rPr>
          <w:rFonts w:cs="David" w:hint="cs"/>
          <w:b/>
          <w:bCs/>
          <w:rtl/>
        </w:rPr>
        <w:t>11</w:t>
      </w:r>
      <w:r>
        <w:rPr>
          <w:rFonts w:cs="David" w:hint="cs"/>
          <w:b/>
          <w:bCs/>
          <w:rtl/>
        </w:rPr>
        <w:t xml:space="preserve">.2019 </w:t>
      </w:r>
    </w:p>
    <w:p w:rsidR="005B27DE" w:rsidRPr="00636666" w:rsidRDefault="005B27DE" w:rsidP="005B27DE">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b/>
          <w:bCs/>
          <w:szCs w:val="24"/>
          <w:rtl/>
        </w:rPr>
        <w:t>500,000</w:t>
      </w:r>
      <w:r w:rsidRPr="00133D96">
        <w:rPr>
          <w:rFonts w:cs="David" w:hint="cs"/>
          <w:b/>
          <w:bCs/>
          <w:szCs w:val="24"/>
          <w:rtl/>
        </w:rPr>
        <w:t xml:space="preserve"> ₪</w:t>
      </w:r>
      <w:r>
        <w:rPr>
          <w:rFonts w:cs="David" w:hint="cs"/>
          <w:szCs w:val="24"/>
          <w:rtl/>
        </w:rPr>
        <w:t xml:space="preserve"> </w:t>
      </w:r>
    </w:p>
    <w:p w:rsidR="005B27DE" w:rsidRPr="007166C3" w:rsidRDefault="005B27DE" w:rsidP="005B27DE">
      <w:pPr>
        <w:spacing w:line="360" w:lineRule="auto"/>
        <w:ind w:left="992"/>
        <w:rPr>
          <w:rFonts w:cs="David"/>
          <w:szCs w:val="24"/>
          <w:rtl/>
        </w:rPr>
      </w:pPr>
    </w:p>
    <w:p w:rsidR="005B27DE" w:rsidRPr="00F24D67" w:rsidRDefault="005B27DE" w:rsidP="005B27DE">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5B27DE" w:rsidRPr="00736A17" w:rsidRDefault="005B27DE" w:rsidP="005B27DE">
      <w:pPr>
        <w:spacing w:line="360" w:lineRule="auto"/>
        <w:ind w:left="1352"/>
        <w:rPr>
          <w:rFonts w:cs="David"/>
          <w:rtl/>
        </w:rPr>
      </w:pPr>
    </w:p>
    <w:p w:rsidR="005B27DE" w:rsidRPr="00F24D67" w:rsidRDefault="005B27DE" w:rsidP="005B27DE">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חוות דעת של מנהל היחידה</w:t>
      </w:r>
      <w:r>
        <w:rPr>
          <w:rFonts w:cs="David" w:hint="cs"/>
          <w:szCs w:val="24"/>
          <w:rtl/>
        </w:rPr>
        <w:t>, ד"ר גילמור קשת</w:t>
      </w:r>
      <w:r w:rsidRPr="00F24D67">
        <w:rPr>
          <w:rFonts w:cs="David" w:hint="cs"/>
          <w:szCs w:val="24"/>
          <w:rtl/>
        </w:rPr>
        <w:t xml:space="preserve"> על עובדת היות הספק </w:t>
      </w:r>
      <w:r w:rsidRPr="00F24D67">
        <w:rPr>
          <w:rFonts w:cs="David"/>
          <w:szCs w:val="24"/>
          <w:rtl/>
        </w:rPr>
        <w:t>–</w:t>
      </w:r>
      <w:r w:rsidRPr="00F24D67">
        <w:rPr>
          <w:rFonts w:cs="David" w:hint="cs"/>
          <w:szCs w:val="24"/>
          <w:rtl/>
        </w:rPr>
        <w:t xml:space="preserve"> ספק יחיד</w:t>
      </w:r>
    </w:p>
    <w:p w:rsidR="005B27DE" w:rsidRPr="00F24D67" w:rsidRDefault="005B27DE" w:rsidP="005B27DE">
      <w:pPr>
        <w:spacing w:line="360" w:lineRule="auto"/>
        <w:rPr>
          <w:rFonts w:cs="David"/>
          <w:b/>
          <w:bCs/>
          <w:sz w:val="8"/>
          <w:szCs w:val="8"/>
          <w:u w:val="single"/>
          <w:rtl/>
        </w:rPr>
      </w:pPr>
    </w:p>
    <w:p w:rsidR="00291D75" w:rsidRPr="00447F60" w:rsidRDefault="0086319D" w:rsidP="00291D75">
      <w:pPr>
        <w:spacing w:line="360" w:lineRule="auto"/>
        <w:ind w:left="720"/>
        <w:rPr>
          <w:rFonts w:cs="David"/>
          <w:szCs w:val="24"/>
          <w:rtl/>
        </w:rPr>
      </w:pPr>
      <w:r w:rsidRPr="00142A0E">
        <w:rPr>
          <w:rFonts w:ascii="Arial" w:hAnsi="Arial" w:cs="David"/>
          <w:szCs w:val="24"/>
          <w:rtl/>
        </w:rPr>
        <w:t xml:space="preserve">במסגרת מאמצים להטמעת </w:t>
      </w:r>
      <w:proofErr w:type="spellStart"/>
      <w:r w:rsidRPr="00142A0E">
        <w:rPr>
          <w:rFonts w:ascii="Arial" w:hAnsi="Arial" w:cs="David"/>
          <w:szCs w:val="24"/>
          <w:rtl/>
        </w:rPr>
        <w:t>תוכנית</w:t>
      </w:r>
      <w:proofErr w:type="spellEnd"/>
      <w:r w:rsidRPr="00142A0E">
        <w:rPr>
          <w:rFonts w:ascii="Arial" w:hAnsi="Arial" w:cs="David"/>
          <w:szCs w:val="24"/>
          <w:rtl/>
        </w:rPr>
        <w:t xml:space="preserve"> הלימודים החדשה להוראת </w:t>
      </w:r>
      <w:r>
        <w:rPr>
          <w:rFonts w:ascii="Arial" w:hAnsi="Arial" w:cs="David" w:hint="cs"/>
          <w:szCs w:val="24"/>
          <w:rtl/>
        </w:rPr>
        <w:t>הביולוגיה בחטיבה העליונה וכחלק מתכנית הלמידה המשמעותית</w:t>
      </w:r>
      <w:r w:rsidRPr="00142A0E">
        <w:rPr>
          <w:rFonts w:ascii="Arial" w:hAnsi="Arial" w:cs="David"/>
          <w:szCs w:val="24"/>
          <w:rtl/>
        </w:rPr>
        <w:t xml:space="preserve">, </w:t>
      </w:r>
      <w:r>
        <w:rPr>
          <w:rFonts w:ascii="Arial" w:hAnsi="Arial" w:cs="David" w:hint="cs"/>
          <w:szCs w:val="24"/>
          <w:rtl/>
        </w:rPr>
        <w:t xml:space="preserve">קיים צורך </w:t>
      </w:r>
      <w:r w:rsidR="00383C26">
        <w:rPr>
          <w:rFonts w:cs="David" w:hint="cs"/>
          <w:szCs w:val="24"/>
          <w:rtl/>
        </w:rPr>
        <w:t>בפיתוח</w:t>
      </w:r>
      <w:r w:rsidR="00383C26" w:rsidRPr="00846FC7">
        <w:rPr>
          <w:rFonts w:cs="David"/>
          <w:szCs w:val="24"/>
          <w:rtl/>
        </w:rPr>
        <w:t xml:space="preserve"> </w:t>
      </w:r>
      <w:r w:rsidR="00383C26">
        <w:rPr>
          <w:rFonts w:cs="David" w:hint="cs"/>
          <w:szCs w:val="24"/>
          <w:rtl/>
        </w:rPr>
        <w:t xml:space="preserve">סביבת ניהול למידה ממוחשבת בביולוגיה אשר תספק אמצעים ממוחשבים ומגוונים ליצירת קישורים בין רמות ארגון בביולוגיה. המערכת תקשר לחומרי הלמידה הקיימים בנושאים אלו ותעשה שימוש בסביבות למידה ממוחשבות בביולוגיה שפותחו בעבר במחלקה להוראת המדעים </w:t>
      </w:r>
      <w:r w:rsidR="00383C26">
        <w:rPr>
          <w:rFonts w:cs="David" w:hint="cs"/>
          <w:szCs w:val="24"/>
          <w:rtl/>
        </w:rPr>
        <w:lastRenderedPageBreak/>
        <w:t>במכון ויצמן ותפתח אמצעים חדשים ליצירת הקישורים הדרושים.</w:t>
      </w:r>
      <w:r w:rsidR="00383C26" w:rsidRPr="00846FC7">
        <w:rPr>
          <w:rFonts w:cs="David"/>
          <w:szCs w:val="24"/>
          <w:rtl/>
        </w:rPr>
        <w:t xml:space="preserve"> </w:t>
      </w:r>
      <w:r w:rsidRPr="00447F60">
        <w:rPr>
          <w:rFonts w:cs="David" w:hint="cs"/>
          <w:szCs w:val="24"/>
          <w:rtl/>
        </w:rPr>
        <w:t xml:space="preserve">החומרים שעליהם </w:t>
      </w:r>
      <w:r w:rsidR="00383C26">
        <w:rPr>
          <w:rFonts w:cs="David" w:hint="cs"/>
          <w:szCs w:val="24"/>
          <w:rtl/>
        </w:rPr>
        <w:t xml:space="preserve">תתבסס סביבת הלמידה </w:t>
      </w:r>
      <w:r w:rsidR="00291D75">
        <w:rPr>
          <w:rFonts w:cs="David" w:hint="cs"/>
          <w:szCs w:val="24"/>
          <w:rtl/>
        </w:rPr>
        <w:t>פותחו במסגרת מרכז המורים לביולוגיה</w:t>
      </w:r>
      <w:r w:rsidR="00527980">
        <w:rPr>
          <w:rFonts w:cs="David" w:hint="cs"/>
          <w:szCs w:val="24"/>
          <w:rtl/>
        </w:rPr>
        <w:t xml:space="preserve"> במימון המשרד,</w:t>
      </w:r>
      <w:r w:rsidR="00291D75">
        <w:rPr>
          <w:rFonts w:cs="David" w:hint="cs"/>
          <w:szCs w:val="24"/>
          <w:rtl/>
        </w:rPr>
        <w:t xml:space="preserve"> אשר נמצא במכון ויצמן בצמוד למחלקה להוראת המדעים. שכתוב חומרי לימוד ל- 5 </w:t>
      </w:r>
      <w:proofErr w:type="spellStart"/>
      <w:r w:rsidR="00291D75">
        <w:rPr>
          <w:rFonts w:cs="David" w:hint="cs"/>
          <w:szCs w:val="24"/>
          <w:rtl/>
        </w:rPr>
        <w:t>יח"ל</w:t>
      </w:r>
      <w:proofErr w:type="spellEnd"/>
      <w:r w:rsidR="00291D75">
        <w:rPr>
          <w:rFonts w:cs="David" w:hint="cs"/>
          <w:szCs w:val="24"/>
          <w:rtl/>
        </w:rPr>
        <w:t xml:space="preserve"> לבגרות וחומרי ליבה מהווי</w:t>
      </w:r>
      <w:r w:rsidR="00291D75">
        <w:rPr>
          <w:rFonts w:cs="David" w:hint="eastAsia"/>
          <w:szCs w:val="24"/>
          <w:rtl/>
        </w:rPr>
        <w:t>ם</w:t>
      </w:r>
      <w:r w:rsidR="00291D75">
        <w:rPr>
          <w:rFonts w:cs="David" w:hint="cs"/>
          <w:szCs w:val="24"/>
          <w:rtl/>
        </w:rPr>
        <w:t xml:space="preserve"> בסיס לנושאי העמקה והתאמתם לחידושים במחקר האקדמי ולידע המדעי שנצבר במהלך השנים ניתן לביצוע רק במסגרת אקדמית מחקרית.</w:t>
      </w:r>
    </w:p>
    <w:p w:rsidR="0086319D" w:rsidRDefault="0086319D" w:rsidP="00291D75">
      <w:pPr>
        <w:spacing w:line="360" w:lineRule="auto"/>
        <w:ind w:left="720"/>
        <w:rPr>
          <w:rFonts w:cs="David"/>
          <w:szCs w:val="24"/>
          <w:rtl/>
        </w:rPr>
      </w:pPr>
    </w:p>
    <w:p w:rsidR="00D505FA" w:rsidRDefault="0086319D" w:rsidP="00D505FA">
      <w:pPr>
        <w:spacing w:after="120" w:line="360" w:lineRule="auto"/>
        <w:ind w:left="720"/>
        <w:jc w:val="both"/>
        <w:rPr>
          <w:rFonts w:ascii="Arial" w:hAnsi="Arial" w:cs="David"/>
          <w:szCs w:val="24"/>
          <w:rtl/>
        </w:rPr>
      </w:pPr>
      <w:r w:rsidRPr="00447F60">
        <w:rPr>
          <w:rFonts w:ascii="Arial" w:hAnsi="Arial" w:cs="David" w:hint="cs"/>
          <w:szCs w:val="24"/>
          <w:rtl/>
        </w:rPr>
        <w:t xml:space="preserve">עם סגירת </w:t>
      </w:r>
      <w:proofErr w:type="spellStart"/>
      <w:r w:rsidRPr="00447F60">
        <w:rPr>
          <w:rFonts w:ascii="Arial" w:hAnsi="Arial" w:cs="David" w:hint="cs"/>
          <w:szCs w:val="24"/>
          <w:rtl/>
        </w:rPr>
        <w:t>מל"מ</w:t>
      </w:r>
      <w:proofErr w:type="spellEnd"/>
      <w:r w:rsidRPr="00447F60">
        <w:rPr>
          <w:rFonts w:ascii="Arial" w:hAnsi="Arial" w:cs="David" w:hint="cs"/>
          <w:szCs w:val="24"/>
          <w:rtl/>
        </w:rPr>
        <w:t xml:space="preserve"> אוניברסיטת ירושלים מכון ויצמן כיום הוא המוסד האקדמי היחיד שלו יש צוותים לפיתוח חומרי לימוד בביולוגיה </w:t>
      </w:r>
      <w:proofErr w:type="spellStart"/>
      <w:r w:rsidRPr="00447F60">
        <w:rPr>
          <w:rFonts w:ascii="Arial" w:hAnsi="Arial" w:cs="David" w:hint="cs"/>
          <w:szCs w:val="24"/>
          <w:rtl/>
        </w:rPr>
        <w:t>לחט"ע</w:t>
      </w:r>
      <w:proofErr w:type="spellEnd"/>
      <w:r w:rsidRPr="00447F60">
        <w:rPr>
          <w:rFonts w:ascii="Arial" w:hAnsi="Arial" w:cs="David" w:hint="cs"/>
          <w:szCs w:val="24"/>
          <w:rtl/>
        </w:rPr>
        <w:t>.</w:t>
      </w:r>
      <w:r>
        <w:rPr>
          <w:rFonts w:ascii="Arial" w:hAnsi="Arial" w:cs="David" w:hint="cs"/>
          <w:szCs w:val="24"/>
          <w:rtl/>
        </w:rPr>
        <w:t xml:space="preserve"> </w:t>
      </w:r>
    </w:p>
    <w:p w:rsidR="0086319D" w:rsidRPr="00FE671A" w:rsidRDefault="0086319D" w:rsidP="00D505FA">
      <w:pPr>
        <w:spacing w:after="120" w:line="360" w:lineRule="auto"/>
        <w:ind w:left="720"/>
        <w:jc w:val="both"/>
        <w:rPr>
          <w:rFonts w:ascii="Arial" w:hAnsi="Arial" w:cs="David"/>
          <w:szCs w:val="24"/>
          <w:rtl/>
        </w:rPr>
      </w:pPr>
      <w:r w:rsidRPr="00447F60">
        <w:rPr>
          <w:rFonts w:ascii="Arial" w:hAnsi="Arial" w:cs="David" w:hint="cs"/>
          <w:szCs w:val="24"/>
          <w:rtl/>
        </w:rPr>
        <w:t xml:space="preserve">לצוות </w:t>
      </w:r>
      <w:r w:rsidRPr="00447F60">
        <w:rPr>
          <w:rFonts w:ascii="Arial" w:hAnsi="Arial" w:cs="David"/>
          <w:szCs w:val="24"/>
          <w:rtl/>
        </w:rPr>
        <w:t>במחלקה להוראת המדעים במכון ויצמן למדע ניסיון רב בפיתוח ח</w:t>
      </w:r>
      <w:r>
        <w:rPr>
          <w:rFonts w:ascii="Arial" w:hAnsi="Arial" w:cs="David"/>
          <w:szCs w:val="24"/>
          <w:rtl/>
        </w:rPr>
        <w:t>ומרי למידה וגישות הוראה והערכה,</w:t>
      </w:r>
      <w:r>
        <w:rPr>
          <w:rFonts w:ascii="Arial" w:hAnsi="Arial" w:cs="David" w:hint="cs"/>
          <w:szCs w:val="24"/>
          <w:rtl/>
        </w:rPr>
        <w:t xml:space="preserve"> </w:t>
      </w:r>
      <w:r w:rsidRPr="00447F60">
        <w:rPr>
          <w:rFonts w:ascii="Arial" w:hAnsi="Arial" w:cs="David"/>
          <w:szCs w:val="24"/>
          <w:rtl/>
        </w:rPr>
        <w:t xml:space="preserve">לכלל התלמידים. </w:t>
      </w:r>
      <w:r w:rsidRPr="00FE671A">
        <w:rPr>
          <w:rFonts w:ascii="Arial" w:hAnsi="Arial" w:cs="David"/>
          <w:szCs w:val="24"/>
          <w:rtl/>
        </w:rPr>
        <w:t xml:space="preserve">פיתוח החומרים לווה תמיד בפיתוח גישות הוראה ודרכי הערכה, ובהשתלמויות מורים לצורך הטמעת חומרי הלמידה. הפיתוח לווה גם בהערכה  ובמחקר. </w:t>
      </w:r>
    </w:p>
    <w:p w:rsidR="0086319D" w:rsidRPr="006E1789" w:rsidRDefault="0086319D" w:rsidP="0086319D">
      <w:pPr>
        <w:pStyle w:val="m-6023562357984294468msolistparagraph"/>
        <w:bidi/>
        <w:spacing w:line="360" w:lineRule="auto"/>
        <w:ind w:right="142"/>
        <w:rPr>
          <w:rFonts w:cs="David"/>
          <w:rtl/>
        </w:rPr>
      </w:pPr>
      <w:r>
        <w:rPr>
          <w:rFonts w:cs="David" w:hint="cs"/>
          <w:rtl/>
        </w:rPr>
        <w:t xml:space="preserve">ככל שיש למאן דהוא השגות על האמור במודעה זו עליו להעלותן בכתב במענה לפניה זו. </w:t>
      </w:r>
    </w:p>
    <w:p w:rsidR="00A9362E" w:rsidRDefault="008F7D45" w:rsidP="005B27DE"/>
    <w:sectPr w:rsidR="00A9362E"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7DE"/>
    <w:rsid w:val="00291D75"/>
    <w:rsid w:val="00333C69"/>
    <w:rsid w:val="00383C26"/>
    <w:rsid w:val="00450982"/>
    <w:rsid w:val="00527980"/>
    <w:rsid w:val="005B27DE"/>
    <w:rsid w:val="007555D9"/>
    <w:rsid w:val="0086319D"/>
    <w:rsid w:val="008D7526"/>
    <w:rsid w:val="008F7D45"/>
    <w:rsid w:val="00BD156D"/>
    <w:rsid w:val="00D505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27D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86319D"/>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27D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86319D"/>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445</Words>
  <Characters>2228</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3</cp:revision>
  <dcterms:created xsi:type="dcterms:W3CDTF">2017-11-01T09:41:00Z</dcterms:created>
  <dcterms:modified xsi:type="dcterms:W3CDTF">2017-11-01T09:41:00Z</dcterms:modified>
</cp:coreProperties>
</file>